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EE" w:rsidRPr="00EB4C51" w:rsidRDefault="00EB4C51" w:rsidP="00EB4C51">
      <w:pPr>
        <w:ind w:firstLine="567"/>
      </w:pPr>
      <w:r w:rsidRPr="00EB4C51">
        <w:t xml:space="preserve">Итоги деятельности </w:t>
      </w:r>
      <w:r w:rsidR="00724EEE" w:rsidRPr="00EB4C51">
        <w:t>Управления Министерства юстиции Российской Федерации по Самарской</w:t>
      </w:r>
      <w:r w:rsidR="006250A7" w:rsidRPr="00EB4C51">
        <w:t xml:space="preserve"> области за 1 квартал 2019 года в</w:t>
      </w:r>
      <w:r w:rsidR="00724EEE" w:rsidRPr="00EB4C51">
        <w:t xml:space="preserve"> сфере проведения прав</w:t>
      </w:r>
      <w:bookmarkStart w:id="0" w:name="_GoBack"/>
      <w:bookmarkEnd w:id="0"/>
      <w:r w:rsidR="00724EEE" w:rsidRPr="00EB4C51">
        <w:t>овой экспертизы нормативных правовых актов Самарской области</w:t>
      </w:r>
    </w:p>
    <w:p w:rsidR="006250A7" w:rsidRPr="00EB4C51" w:rsidRDefault="006250A7" w:rsidP="00EB4C51">
      <w:pPr>
        <w:ind w:firstLine="567"/>
        <w:jc w:val="both"/>
        <w:rPr>
          <w:b w:val="0"/>
        </w:rPr>
      </w:pPr>
    </w:p>
    <w:p w:rsidR="00724EEE" w:rsidRPr="00EB4C51" w:rsidRDefault="00FE2051" w:rsidP="00EB4C51">
      <w:pPr>
        <w:ind w:firstLine="567"/>
        <w:jc w:val="both"/>
        <w:rPr>
          <w:b w:val="0"/>
        </w:rPr>
      </w:pPr>
      <w:r w:rsidRPr="00EB4C51">
        <w:rPr>
          <w:b w:val="0"/>
        </w:rPr>
        <w:t>За 1 квартал 2019 года  в Управление Министерства юстиции РФ по Самарской области на правовую экспертизу поступило 548 нормативных правовых актов Самарской области.</w:t>
      </w:r>
    </w:p>
    <w:p w:rsidR="00724EEE" w:rsidRPr="00EB4C51" w:rsidRDefault="00FE2051" w:rsidP="00EB4C51">
      <w:pPr>
        <w:ind w:firstLine="567"/>
        <w:jc w:val="both"/>
        <w:rPr>
          <w:b w:val="0"/>
        </w:rPr>
      </w:pPr>
      <w:r w:rsidRPr="00EB4C51">
        <w:rPr>
          <w:rFonts w:eastAsia="Times New Roman"/>
          <w:b w:val="0"/>
          <w:lang w:eastAsia="ru-RU"/>
        </w:rPr>
        <w:t xml:space="preserve">За указанный период </w:t>
      </w:r>
      <w:r w:rsidRPr="00EB4C51">
        <w:rPr>
          <w:b w:val="0"/>
        </w:rPr>
        <w:t xml:space="preserve">Управление Министерства юстиции РФ по Самарской области на основании Положения о Министерстве юстиции Российской Федерации, утвержденного Указом Президента Российской Федерации от 13 октября 2004 года № 1313 «Вопросы Министерства юстиции Российской Федерации», и Положения об Управлении Министерства юстиции Российской Федерации по субъекту (субъектам) Российской Федерации, утвержденного Приказом Министерства юстиции Российской Федерации от 03.03.2014 № 26, провело правовую экспертизу </w:t>
      </w:r>
      <w:r w:rsidR="00724EEE" w:rsidRPr="00EB4C51">
        <w:rPr>
          <w:rFonts w:eastAsia="Times New Roman"/>
          <w:b w:val="0"/>
          <w:lang w:eastAsia="ru-RU"/>
        </w:rPr>
        <w:t>в отношении 520 нормативных правовых актов Самарской области.</w:t>
      </w:r>
    </w:p>
    <w:p w:rsidR="006250A7" w:rsidRPr="00AD4B3A" w:rsidRDefault="00724EEE" w:rsidP="00EB4C51">
      <w:pPr>
        <w:ind w:firstLine="567"/>
        <w:jc w:val="both"/>
        <w:rPr>
          <w:b w:val="0"/>
          <w:lang w:eastAsia="ru-RU"/>
        </w:rPr>
      </w:pPr>
      <w:r w:rsidRPr="00EB4C51">
        <w:rPr>
          <w:b w:val="0"/>
          <w:lang w:eastAsia="ru-RU"/>
        </w:rPr>
        <w:t xml:space="preserve">По </w:t>
      </w:r>
      <w:r w:rsidRPr="00AD4B3A">
        <w:rPr>
          <w:b w:val="0"/>
          <w:lang w:eastAsia="ru-RU"/>
        </w:rPr>
        <w:t>результатам правовой экспертизы Управлением в 151 нормативном правовом акте Самарской области выявлены несоответствия федеральному законодательству.</w:t>
      </w:r>
    </w:p>
    <w:p w:rsidR="00724EEE" w:rsidRPr="00AD4B3A" w:rsidRDefault="00724EEE" w:rsidP="00EB4C51">
      <w:pPr>
        <w:ind w:firstLine="567"/>
        <w:jc w:val="both"/>
        <w:rPr>
          <w:b w:val="0"/>
          <w:lang w:eastAsia="ru-RU"/>
        </w:rPr>
      </w:pPr>
      <w:r w:rsidRPr="00AD4B3A">
        <w:rPr>
          <w:b w:val="0"/>
          <w:lang w:eastAsia="ru-RU"/>
        </w:rPr>
        <w:t xml:space="preserve">Количество нормативных правовых актов, приведенных в соответствие с федеральным законодательством на основании экспертных заключений Управления  </w:t>
      </w:r>
      <w:r w:rsidRPr="00AD4B3A">
        <w:rPr>
          <w:b w:val="0"/>
        </w:rPr>
        <w:t>Министерства юстиции РФ по Самарской области, составило 14 (включая остаток</w:t>
      </w:r>
      <w:r w:rsidR="00FE2051" w:rsidRPr="00AD4B3A">
        <w:rPr>
          <w:b w:val="0"/>
        </w:rPr>
        <w:t xml:space="preserve"> актов</w:t>
      </w:r>
      <w:r w:rsidRPr="00AD4B3A">
        <w:rPr>
          <w:b w:val="0"/>
        </w:rPr>
        <w:t>, переходящий с 2018 года).</w:t>
      </w:r>
    </w:p>
    <w:p w:rsidR="00AD4B3A" w:rsidRPr="00AD4B3A" w:rsidRDefault="00AD4B3A" w:rsidP="00AD4B3A">
      <w:pPr>
        <w:ind w:firstLine="720"/>
        <w:jc w:val="both"/>
        <w:rPr>
          <w:rFonts w:eastAsia="Times New Roman"/>
          <w:b w:val="0"/>
          <w:lang w:eastAsia="ru-RU"/>
        </w:rPr>
      </w:pPr>
      <w:r w:rsidRPr="00AD4B3A">
        <w:rPr>
          <w:rFonts w:eastAsia="Times New Roman"/>
          <w:b w:val="0"/>
          <w:lang w:eastAsia="ru-RU"/>
        </w:rPr>
        <w:t xml:space="preserve">В соответствии с </w:t>
      </w:r>
      <w:proofErr w:type="spellStart"/>
      <w:r w:rsidRPr="00AD4B3A">
        <w:rPr>
          <w:rFonts w:eastAsia="Times New Roman"/>
          <w:b w:val="0"/>
          <w:lang w:eastAsia="ru-RU"/>
        </w:rPr>
        <w:t>пп</w:t>
      </w:r>
      <w:proofErr w:type="spellEnd"/>
      <w:r w:rsidRPr="00AD4B3A">
        <w:rPr>
          <w:rFonts w:eastAsia="Times New Roman"/>
          <w:b w:val="0"/>
          <w:lang w:eastAsia="ru-RU"/>
        </w:rPr>
        <w:t xml:space="preserve">. 4 п. 3 статьи 3 Федерального закона от 17.07.2009 № 172-ФЗ «Об </w:t>
      </w:r>
      <w:proofErr w:type="spellStart"/>
      <w:r w:rsidRPr="00AD4B3A">
        <w:rPr>
          <w:rFonts w:eastAsia="Times New Roman"/>
          <w:b w:val="0"/>
          <w:lang w:eastAsia="ru-RU"/>
        </w:rPr>
        <w:t>антикоррупционной</w:t>
      </w:r>
      <w:proofErr w:type="spellEnd"/>
      <w:r w:rsidRPr="00AD4B3A">
        <w:rPr>
          <w:rFonts w:eastAsia="Times New Roman"/>
          <w:b w:val="0"/>
          <w:lang w:eastAsia="ru-RU"/>
        </w:rPr>
        <w:t xml:space="preserve"> экспертизе нормативных правовых актов и проектов нормативных правовых актов» Управление Министерства юстиции РФ по Самарской области проводит </w:t>
      </w:r>
      <w:proofErr w:type="spellStart"/>
      <w:r w:rsidRPr="00AD4B3A">
        <w:rPr>
          <w:rFonts w:eastAsia="Times New Roman"/>
          <w:b w:val="0"/>
          <w:lang w:eastAsia="ru-RU"/>
        </w:rPr>
        <w:t>антикоррупционную</w:t>
      </w:r>
      <w:proofErr w:type="spellEnd"/>
      <w:r w:rsidRPr="00AD4B3A">
        <w:rPr>
          <w:rFonts w:eastAsia="Times New Roman"/>
          <w:b w:val="0"/>
          <w:lang w:eastAsia="ru-RU"/>
        </w:rPr>
        <w:t xml:space="preserve"> экспертизу нормативных правовых актов субъекта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AD4B3A" w:rsidRPr="00AD4B3A" w:rsidRDefault="00AD4B3A" w:rsidP="00AD4B3A">
      <w:pPr>
        <w:ind w:firstLine="709"/>
        <w:jc w:val="both"/>
        <w:rPr>
          <w:rFonts w:eastAsia="Times New Roman"/>
          <w:b w:val="0"/>
          <w:lang w:eastAsia="ru-RU"/>
        </w:rPr>
      </w:pPr>
      <w:r w:rsidRPr="00AD4B3A">
        <w:rPr>
          <w:rFonts w:eastAsia="Times New Roman"/>
          <w:b w:val="0"/>
          <w:lang w:eastAsia="ru-RU"/>
        </w:rPr>
        <w:t xml:space="preserve">В 1 квартале 2019 года </w:t>
      </w:r>
      <w:proofErr w:type="spellStart"/>
      <w:r w:rsidRPr="00AD4B3A">
        <w:rPr>
          <w:rFonts w:eastAsia="Times New Roman"/>
          <w:b w:val="0"/>
          <w:lang w:eastAsia="ru-RU"/>
        </w:rPr>
        <w:t>антикоррупционная</w:t>
      </w:r>
      <w:proofErr w:type="spellEnd"/>
      <w:r w:rsidRPr="00AD4B3A">
        <w:rPr>
          <w:rFonts w:eastAsia="Times New Roman"/>
          <w:b w:val="0"/>
          <w:lang w:eastAsia="ru-RU"/>
        </w:rPr>
        <w:t xml:space="preserve">  экспертиза проведена в отношении 548 нормативных правовых актов Самарской области.</w:t>
      </w:r>
    </w:p>
    <w:p w:rsidR="00AD4B3A" w:rsidRPr="00AD4B3A" w:rsidRDefault="00AD4B3A" w:rsidP="00AD4B3A">
      <w:pPr>
        <w:ind w:firstLine="709"/>
        <w:jc w:val="both"/>
        <w:rPr>
          <w:rFonts w:eastAsia="Times New Roman"/>
          <w:b w:val="0"/>
          <w:color w:val="000000"/>
          <w:lang w:eastAsia="ru-RU"/>
        </w:rPr>
      </w:pPr>
      <w:r w:rsidRPr="00AD4B3A">
        <w:rPr>
          <w:rFonts w:eastAsia="Times New Roman"/>
          <w:b w:val="0"/>
          <w:color w:val="000000"/>
          <w:lang w:eastAsia="ru-RU"/>
        </w:rPr>
        <w:t xml:space="preserve">По результатам проведения </w:t>
      </w:r>
      <w:proofErr w:type="spellStart"/>
      <w:r w:rsidRPr="00AD4B3A">
        <w:rPr>
          <w:rFonts w:eastAsia="Times New Roman"/>
          <w:b w:val="0"/>
          <w:color w:val="000000"/>
          <w:lang w:eastAsia="ru-RU"/>
        </w:rPr>
        <w:t>антикоррупционной</w:t>
      </w:r>
      <w:proofErr w:type="spellEnd"/>
      <w:r w:rsidRPr="00AD4B3A">
        <w:rPr>
          <w:rFonts w:eastAsia="Times New Roman"/>
          <w:b w:val="0"/>
          <w:color w:val="000000"/>
          <w:lang w:eastAsia="ru-RU"/>
        </w:rPr>
        <w:t xml:space="preserve"> экспертизы в отчетном периоде в 1 нормативном правовом акте Самарской области выявлено 2 </w:t>
      </w:r>
      <w:proofErr w:type="spellStart"/>
      <w:r w:rsidRPr="00AD4B3A">
        <w:rPr>
          <w:rFonts w:eastAsia="Times New Roman"/>
          <w:b w:val="0"/>
          <w:color w:val="000000"/>
          <w:lang w:eastAsia="ru-RU"/>
        </w:rPr>
        <w:t>коррупциогенных</w:t>
      </w:r>
      <w:proofErr w:type="spellEnd"/>
      <w:r w:rsidRPr="00AD4B3A">
        <w:rPr>
          <w:rFonts w:eastAsia="Times New Roman"/>
          <w:b w:val="0"/>
          <w:color w:val="000000"/>
          <w:lang w:eastAsia="ru-RU"/>
        </w:rPr>
        <w:t xml:space="preserve"> фактора:</w:t>
      </w:r>
    </w:p>
    <w:p w:rsidR="00AD4B3A" w:rsidRPr="00AD4B3A" w:rsidRDefault="00AD4B3A" w:rsidP="00AD4B3A">
      <w:pPr>
        <w:autoSpaceDE w:val="0"/>
        <w:autoSpaceDN w:val="0"/>
        <w:adjustRightInd w:val="0"/>
        <w:ind w:firstLine="540"/>
        <w:jc w:val="both"/>
        <w:rPr>
          <w:rFonts w:eastAsia="Times New Roman"/>
          <w:b w:val="0"/>
          <w:color w:val="000000"/>
          <w:lang w:eastAsia="ru-RU"/>
        </w:rPr>
      </w:pPr>
      <w:r w:rsidRPr="00AD4B3A">
        <w:rPr>
          <w:rFonts w:eastAsia="Times New Roman"/>
          <w:b w:val="0"/>
          <w:color w:val="000000"/>
          <w:lang w:eastAsia="ru-RU"/>
        </w:rPr>
        <w:t>- широта дискреционных полномочий –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должностных лиц) – 1;</w:t>
      </w:r>
    </w:p>
    <w:p w:rsidR="00AD4B3A" w:rsidRPr="00AD4B3A" w:rsidRDefault="00AD4B3A" w:rsidP="00AD4B3A">
      <w:pPr>
        <w:autoSpaceDE w:val="0"/>
        <w:autoSpaceDN w:val="0"/>
        <w:adjustRightInd w:val="0"/>
        <w:ind w:firstLine="540"/>
        <w:jc w:val="both"/>
        <w:rPr>
          <w:rFonts w:eastAsia="Times New Roman"/>
          <w:b w:val="0"/>
          <w:color w:val="000000"/>
          <w:lang w:eastAsia="ru-RU"/>
        </w:rPr>
      </w:pPr>
      <w:r w:rsidRPr="00AD4B3A">
        <w:rPr>
          <w:rFonts w:eastAsia="Times New Roman"/>
          <w:b w:val="0"/>
          <w:color w:val="000000"/>
          <w:lang w:eastAsia="ru-RU"/>
        </w:rPr>
        <w:t xml:space="preserve">- юридико-лингвистическая неопределенность – употребление </w:t>
      </w:r>
      <w:proofErr w:type="spellStart"/>
      <w:r w:rsidRPr="00AD4B3A">
        <w:rPr>
          <w:rFonts w:eastAsia="Times New Roman"/>
          <w:b w:val="0"/>
          <w:color w:val="000000"/>
          <w:lang w:eastAsia="ru-RU"/>
        </w:rPr>
        <w:t>неустоявшихся</w:t>
      </w:r>
      <w:proofErr w:type="spellEnd"/>
      <w:r w:rsidRPr="00AD4B3A">
        <w:rPr>
          <w:rFonts w:eastAsia="Times New Roman"/>
          <w:b w:val="0"/>
          <w:color w:val="000000"/>
          <w:lang w:eastAsia="ru-RU"/>
        </w:rPr>
        <w:t>, двусмысленных терминов и категорий оценочного характера – 1.</w:t>
      </w:r>
    </w:p>
    <w:p w:rsidR="00AD4B3A" w:rsidRPr="00AD4B3A" w:rsidRDefault="00AD4B3A" w:rsidP="00AD4B3A">
      <w:pPr>
        <w:ind w:firstLine="709"/>
        <w:jc w:val="both"/>
        <w:rPr>
          <w:rFonts w:eastAsia="Times New Roman"/>
          <w:b w:val="0"/>
          <w:lang w:eastAsia="ru-RU"/>
        </w:rPr>
      </w:pPr>
      <w:r w:rsidRPr="00AD4B3A">
        <w:rPr>
          <w:rFonts w:eastAsia="Times New Roman"/>
          <w:b w:val="0"/>
          <w:lang w:eastAsia="ru-RU"/>
        </w:rPr>
        <w:t xml:space="preserve">Информация обо всех выявленных </w:t>
      </w:r>
      <w:proofErr w:type="spellStart"/>
      <w:r w:rsidRPr="00AD4B3A">
        <w:rPr>
          <w:rFonts w:eastAsia="Times New Roman"/>
          <w:b w:val="0"/>
          <w:lang w:eastAsia="ru-RU"/>
        </w:rPr>
        <w:t>коррупциогенных</w:t>
      </w:r>
      <w:proofErr w:type="spellEnd"/>
      <w:r w:rsidRPr="00AD4B3A">
        <w:rPr>
          <w:rFonts w:eastAsia="Times New Roman"/>
          <w:b w:val="0"/>
          <w:lang w:eastAsia="ru-RU"/>
        </w:rPr>
        <w:t xml:space="preserve"> факторах направляется в Прокуратуру Самарской области, при несогласии Прокуратуры Самарской области с выявленными </w:t>
      </w:r>
      <w:proofErr w:type="spellStart"/>
      <w:r w:rsidRPr="00AD4B3A">
        <w:rPr>
          <w:rFonts w:eastAsia="Times New Roman"/>
          <w:b w:val="0"/>
          <w:lang w:eastAsia="ru-RU"/>
        </w:rPr>
        <w:t>коррупциогенными</w:t>
      </w:r>
      <w:proofErr w:type="spellEnd"/>
      <w:r w:rsidRPr="00AD4B3A">
        <w:rPr>
          <w:rFonts w:eastAsia="Times New Roman"/>
          <w:b w:val="0"/>
          <w:lang w:eastAsia="ru-RU"/>
        </w:rPr>
        <w:t xml:space="preserve"> факторами информация направляется в Главное управление Министерства юстиции РФ по Нижегородской области.</w:t>
      </w:r>
    </w:p>
    <w:p w:rsidR="00AD4B3A" w:rsidRPr="00AD4B3A" w:rsidRDefault="00AD4B3A" w:rsidP="00AD4B3A">
      <w:pPr>
        <w:ind w:firstLine="709"/>
        <w:jc w:val="both"/>
        <w:rPr>
          <w:rFonts w:eastAsia="Times New Roman"/>
          <w:b w:val="0"/>
          <w:color w:val="000000"/>
          <w:lang w:eastAsia="ru-RU"/>
        </w:rPr>
      </w:pPr>
      <w:r w:rsidRPr="00AD4B3A">
        <w:rPr>
          <w:rFonts w:eastAsia="Times New Roman"/>
          <w:b w:val="0"/>
          <w:color w:val="000000"/>
          <w:lang w:eastAsia="ru-RU"/>
        </w:rPr>
        <w:lastRenderedPageBreak/>
        <w:t xml:space="preserve">По результатам проведения </w:t>
      </w:r>
      <w:proofErr w:type="spellStart"/>
      <w:r w:rsidRPr="00AD4B3A">
        <w:rPr>
          <w:rFonts w:eastAsia="Times New Roman"/>
          <w:b w:val="0"/>
          <w:color w:val="000000"/>
          <w:lang w:eastAsia="ru-RU"/>
        </w:rPr>
        <w:t>антикоррупционной</w:t>
      </w:r>
      <w:proofErr w:type="spellEnd"/>
      <w:r w:rsidRPr="00AD4B3A">
        <w:rPr>
          <w:rFonts w:eastAsia="Times New Roman"/>
          <w:b w:val="0"/>
          <w:color w:val="000000"/>
          <w:lang w:eastAsia="ru-RU"/>
        </w:rPr>
        <w:t xml:space="preserve"> экспертизы за 2018 год, в 1 квартале 2019 года </w:t>
      </w:r>
      <w:proofErr w:type="spellStart"/>
      <w:r w:rsidRPr="00AD4B3A">
        <w:rPr>
          <w:rFonts w:eastAsia="Times New Roman"/>
          <w:b w:val="0"/>
          <w:color w:val="000000"/>
          <w:lang w:eastAsia="ru-RU"/>
        </w:rPr>
        <w:t>коррупциогенные</w:t>
      </w:r>
      <w:proofErr w:type="spellEnd"/>
      <w:r w:rsidRPr="00AD4B3A">
        <w:rPr>
          <w:rFonts w:eastAsia="Times New Roman"/>
          <w:b w:val="0"/>
          <w:color w:val="000000"/>
          <w:lang w:eastAsia="ru-RU"/>
        </w:rPr>
        <w:t xml:space="preserve"> факторы устранены в 2 нормативных правовых актах Самарской области.</w:t>
      </w:r>
    </w:p>
    <w:p w:rsidR="00B65656" w:rsidRPr="00EB4C51" w:rsidRDefault="00B65656" w:rsidP="00EB4C51">
      <w:pPr>
        <w:ind w:firstLine="567"/>
        <w:jc w:val="both"/>
        <w:rPr>
          <w:b w:val="0"/>
        </w:rPr>
      </w:pPr>
    </w:p>
    <w:p w:rsidR="006250A7" w:rsidRPr="00EB4C51" w:rsidRDefault="006250A7" w:rsidP="00EB4C51">
      <w:pPr>
        <w:ind w:firstLine="567"/>
        <w:jc w:val="both"/>
        <w:rPr>
          <w:b w:val="0"/>
        </w:rPr>
      </w:pPr>
      <w:r w:rsidRPr="00EB4C51">
        <w:rPr>
          <w:b w:val="0"/>
        </w:rPr>
        <w:t>Граждане и юридические лица могут получить сведения, содержащиеся в федеральном регистре, направив запрос в Управление Министерства юстиции РФ по Самарской области по адресу: 443041, г. Самара, ул. Льва Толстого, д. 125, либо по электронной почте (</w:t>
      </w:r>
      <w:proofErr w:type="spellStart"/>
      <w:r w:rsidRPr="00EB4C51">
        <w:rPr>
          <w:rFonts w:eastAsia="Times New Roman"/>
          <w:b w:val="0"/>
          <w:lang w:val="en-US" w:eastAsia="ru-RU"/>
        </w:rPr>
        <w:t>ru</w:t>
      </w:r>
      <w:proofErr w:type="spellEnd"/>
      <w:r w:rsidRPr="00EB4C51">
        <w:rPr>
          <w:rFonts w:eastAsia="Times New Roman"/>
          <w:b w:val="0"/>
          <w:lang w:eastAsia="ru-RU"/>
        </w:rPr>
        <w:t>63@</w:t>
      </w:r>
      <w:proofErr w:type="spellStart"/>
      <w:r w:rsidRPr="00EB4C51">
        <w:rPr>
          <w:rFonts w:eastAsia="Times New Roman"/>
          <w:b w:val="0"/>
          <w:lang w:val="en-US" w:eastAsia="ru-RU"/>
        </w:rPr>
        <w:t>minjust</w:t>
      </w:r>
      <w:proofErr w:type="spellEnd"/>
      <w:r w:rsidRPr="00EB4C51">
        <w:rPr>
          <w:rFonts w:eastAsia="Times New Roman"/>
          <w:b w:val="0"/>
          <w:lang w:eastAsia="ru-RU"/>
        </w:rPr>
        <w:t>.</w:t>
      </w:r>
      <w:proofErr w:type="spellStart"/>
      <w:r w:rsidRPr="00EB4C51">
        <w:rPr>
          <w:rFonts w:eastAsia="Times New Roman"/>
          <w:b w:val="0"/>
          <w:lang w:val="en-US" w:eastAsia="ru-RU"/>
        </w:rPr>
        <w:t>ru</w:t>
      </w:r>
      <w:proofErr w:type="spellEnd"/>
      <w:r w:rsidRPr="00EB4C51">
        <w:rPr>
          <w:rFonts w:eastAsia="Times New Roman"/>
          <w:b w:val="0"/>
          <w:color w:val="000000" w:themeColor="text1"/>
          <w:lang w:eastAsia="ru-RU"/>
        </w:rPr>
        <w:t>).</w:t>
      </w:r>
    </w:p>
    <w:p w:rsidR="006250A7" w:rsidRPr="00EB4C51" w:rsidRDefault="006250A7" w:rsidP="00EB4C51">
      <w:pPr>
        <w:ind w:firstLine="567"/>
        <w:jc w:val="both"/>
        <w:rPr>
          <w:b w:val="0"/>
          <w:lang w:eastAsia="ru-RU"/>
        </w:rPr>
      </w:pPr>
      <w:r w:rsidRPr="00EB4C51">
        <w:rPr>
          <w:b w:val="0"/>
          <w:lang w:eastAsia="ru-RU"/>
        </w:rPr>
        <w:t>В запросе на получение сведений, содержащихся в федеральном регистре, указываются:</w:t>
      </w:r>
    </w:p>
    <w:p w:rsidR="006250A7" w:rsidRPr="00EB4C51" w:rsidRDefault="006250A7" w:rsidP="00EB4C51">
      <w:pPr>
        <w:ind w:firstLine="567"/>
        <w:jc w:val="both"/>
        <w:rPr>
          <w:b w:val="0"/>
          <w:lang w:eastAsia="ru-RU"/>
        </w:rPr>
      </w:pPr>
      <w:r w:rsidRPr="00EB4C51">
        <w:rPr>
          <w:b w:val="0"/>
          <w:lang w:eastAsia="ru-RU"/>
        </w:rPr>
        <w:t>для граждан: фамилия, имя, отчество, номер телефона, факса и (или) почтовый адрес, адрес электронной почты для направления ответа или уточнения содержания запроса;</w:t>
      </w:r>
    </w:p>
    <w:p w:rsidR="006250A7" w:rsidRPr="00EB4C51" w:rsidRDefault="006250A7" w:rsidP="00EB4C51">
      <w:pPr>
        <w:ind w:firstLine="567"/>
        <w:jc w:val="both"/>
        <w:rPr>
          <w:b w:val="0"/>
          <w:lang w:eastAsia="ru-RU"/>
        </w:rPr>
      </w:pPr>
      <w:r w:rsidRPr="00EB4C51">
        <w:rPr>
          <w:b w:val="0"/>
          <w:lang w:eastAsia="ru-RU"/>
        </w:rPr>
        <w:t>для организаций: наименование организации, от имени которой направлен запрос, ее почтовый адрес и (или) номер телефона, факса, адрес электронной почты для направления ответа или уточнения содержания запроса;</w:t>
      </w:r>
    </w:p>
    <w:p w:rsidR="006250A7" w:rsidRPr="00EB4C51" w:rsidRDefault="006250A7" w:rsidP="00EB4C51">
      <w:pPr>
        <w:ind w:firstLine="567"/>
        <w:jc w:val="both"/>
        <w:rPr>
          <w:b w:val="0"/>
        </w:rPr>
      </w:pPr>
      <w:r w:rsidRPr="00EB4C51">
        <w:rPr>
          <w:b w:val="0"/>
          <w:lang w:eastAsia="ru-RU"/>
        </w:rPr>
        <w:t>информация о запрашиваемых сведениях, необходимая и  достаточная для их поиска (вид, наименование, номер, дата принятия акта, орган принятия акта);</w:t>
      </w:r>
    </w:p>
    <w:p w:rsidR="006250A7" w:rsidRPr="00EB4C51" w:rsidRDefault="006250A7" w:rsidP="00EB4C51">
      <w:pPr>
        <w:ind w:firstLine="567"/>
        <w:jc w:val="both"/>
        <w:rPr>
          <w:b w:val="0"/>
        </w:rPr>
      </w:pPr>
      <w:r w:rsidRPr="00EB4C51">
        <w:rPr>
          <w:b w:val="0"/>
        </w:rPr>
        <w:t>вид предоставления сведений (документальный или электронный).</w:t>
      </w:r>
    </w:p>
    <w:p w:rsidR="006250A7" w:rsidRPr="00EB4C51" w:rsidRDefault="006250A7" w:rsidP="00EB4C51">
      <w:pPr>
        <w:ind w:firstLine="567"/>
        <w:jc w:val="both"/>
        <w:rPr>
          <w:b w:val="0"/>
        </w:rPr>
      </w:pPr>
      <w:r w:rsidRPr="00EB4C51">
        <w:rPr>
          <w:b w:val="0"/>
        </w:rPr>
        <w:t>Запрос о предоставлении сведений, содержащихся  в федеральном регистре, подлежит рассмотрению в срок не позднее тридцати дней со дня его регистрации. Срок рассмотрения обращения может быть в порядке исключения продлен, но не более чем на 30 дней, с сообщением об этом заявителю. Вся информация предоставляется бесплатно.</w:t>
      </w:r>
    </w:p>
    <w:p w:rsidR="006250A7" w:rsidRPr="00EB4C51" w:rsidRDefault="006250A7" w:rsidP="00EB4C51">
      <w:pPr>
        <w:ind w:firstLine="567"/>
        <w:jc w:val="both"/>
        <w:rPr>
          <w:b w:val="0"/>
        </w:rPr>
      </w:pPr>
      <w:r w:rsidRPr="00EB4C51">
        <w:rPr>
          <w:b w:val="0"/>
        </w:rPr>
        <w:t xml:space="preserve">Граждане и юридические лица могут получить дополнительную информацию о возможности получения сведений, содержащихся в федеральном регистре, в Управлении по телефону </w:t>
      </w:r>
      <w:r w:rsidRPr="00EB4C51">
        <w:rPr>
          <w:b w:val="0"/>
          <w:color w:val="000000" w:themeColor="text1"/>
        </w:rPr>
        <w:t>333-21-26.</w:t>
      </w:r>
    </w:p>
    <w:sectPr w:rsidR="006250A7" w:rsidRPr="00EB4C51" w:rsidSect="00EB4C51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3E4688"/>
    <w:rsid w:val="000E7081"/>
    <w:rsid w:val="003E4688"/>
    <w:rsid w:val="00460939"/>
    <w:rsid w:val="0048477B"/>
    <w:rsid w:val="006250A7"/>
    <w:rsid w:val="006F0A41"/>
    <w:rsid w:val="00724EEE"/>
    <w:rsid w:val="00892EC1"/>
    <w:rsid w:val="008B1550"/>
    <w:rsid w:val="009B3E7B"/>
    <w:rsid w:val="00AD4B3A"/>
    <w:rsid w:val="00B65656"/>
    <w:rsid w:val="00D67268"/>
    <w:rsid w:val="00D91B50"/>
    <w:rsid w:val="00EB4C51"/>
    <w:rsid w:val="00FE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51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EE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E20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EE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E2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 Анна Васильевна</dc:creator>
  <cp:keywords/>
  <dc:description/>
  <cp:lastModifiedBy>-</cp:lastModifiedBy>
  <cp:revision>11</cp:revision>
  <cp:lastPrinted>2019-04-04T06:23:00Z</cp:lastPrinted>
  <dcterms:created xsi:type="dcterms:W3CDTF">2019-04-04T05:59:00Z</dcterms:created>
  <dcterms:modified xsi:type="dcterms:W3CDTF">2019-04-04T10:57:00Z</dcterms:modified>
</cp:coreProperties>
</file>